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DE82" w14:textId="11BEF9AB" w:rsidR="000306EC" w:rsidRPr="000306EC" w:rsidRDefault="000306EC" w:rsidP="000306EC">
      <w:pPr>
        <w:jc w:val="center"/>
        <w:rPr>
          <w:b/>
          <w:bCs/>
          <w:color w:val="FF0000"/>
          <w:sz w:val="36"/>
          <w:szCs w:val="36"/>
        </w:rPr>
      </w:pPr>
      <w:r w:rsidRPr="000306EC">
        <w:rPr>
          <w:b/>
          <w:bCs/>
          <w:color w:val="FF0000"/>
          <w:sz w:val="36"/>
          <w:szCs w:val="36"/>
        </w:rPr>
        <w:t>Disclaimer on Finger/hand/Foot/Inner Lip</w:t>
      </w:r>
      <w:r>
        <w:rPr>
          <w:b/>
          <w:bCs/>
          <w:color w:val="FF0000"/>
          <w:sz w:val="36"/>
          <w:szCs w:val="36"/>
        </w:rPr>
        <w:t>/Eyelid</w:t>
      </w:r>
      <w:r w:rsidRPr="000306EC">
        <w:rPr>
          <w:b/>
          <w:bCs/>
          <w:color w:val="FF0000"/>
          <w:sz w:val="36"/>
          <w:szCs w:val="36"/>
        </w:rPr>
        <w:t xml:space="preserve"> Tattoos:</w:t>
      </w:r>
    </w:p>
    <w:p w14:paraId="3922D994" w14:textId="77777777" w:rsidR="000306EC" w:rsidRDefault="000306EC" w:rsidP="000306EC"/>
    <w:p w14:paraId="275F1925" w14:textId="77777777" w:rsidR="000306EC" w:rsidRDefault="000306EC" w:rsidP="000306EC"/>
    <w:p w14:paraId="71A1D0CD" w14:textId="77777777" w:rsidR="000306EC" w:rsidRDefault="000306EC" w:rsidP="000306EC"/>
    <w:p w14:paraId="208E9065" w14:textId="77777777" w:rsidR="000306EC" w:rsidRDefault="000306EC" w:rsidP="000306EC">
      <w:r>
        <w:t>It is our professional responsibility to advise our guests that finger</w:t>
      </w:r>
      <w:r>
        <w:t>/hand/foot/inner lip/eyelid</w:t>
      </w:r>
      <w:r>
        <w:t xml:space="preserve"> tattoos are not recommended as th</w:t>
      </w:r>
      <w:r>
        <w:t>ose specific</w:t>
      </w:r>
      <w:r>
        <w:t xml:space="preserve"> area</w:t>
      </w:r>
      <w:r>
        <w:t>s</w:t>
      </w:r>
      <w:r>
        <w:t xml:space="preserve"> </w:t>
      </w:r>
      <w:r>
        <w:t>(</w:t>
      </w:r>
      <w:r>
        <w:t xml:space="preserve">and </w:t>
      </w:r>
      <w:r>
        <w:t>its</w:t>
      </w:r>
      <w:r>
        <w:t xml:space="preserve"> type of skin</w:t>
      </w:r>
      <w:r>
        <w:t>)</w:t>
      </w:r>
      <w:r>
        <w:t xml:space="preserve"> is not the best when it comes to retaining ink/pigment compared to other parts of the body (ex. wrist, arm, leg, ribs, etc.).</w:t>
      </w:r>
    </w:p>
    <w:p w14:paraId="40A887D6" w14:textId="060BF509" w:rsidR="000306EC" w:rsidRDefault="000306EC" w:rsidP="000306EC">
      <w:r>
        <w:t xml:space="preserve"> It </w:t>
      </w:r>
      <w:r w:rsidRPr="000306EC">
        <w:rPr>
          <w:b/>
          <w:bCs/>
        </w:rPr>
        <w:t>will</w:t>
      </w:r>
      <w:r>
        <w:t xml:space="preserve"> fade faster than other area</w:t>
      </w:r>
      <w:r>
        <w:t xml:space="preserve"> placement</w:t>
      </w:r>
      <w:r>
        <w:t xml:space="preserve"> of the </w:t>
      </w:r>
      <w:proofErr w:type="gramStart"/>
      <w:r>
        <w:t>body..</w:t>
      </w:r>
      <w:proofErr w:type="gramEnd"/>
      <w:r>
        <w:t xml:space="preserve"> and ink may migrate under the skin sooner or later, causing the tattoo design to look blurry. </w:t>
      </w:r>
      <w:proofErr w:type="gramStart"/>
      <w:r>
        <w:t>So</w:t>
      </w:r>
      <w:proofErr w:type="gramEnd"/>
      <w:r>
        <w:t xml:space="preserve"> it may possibly </w:t>
      </w:r>
      <w:r w:rsidRPr="000306EC">
        <w:rPr>
          <w:b/>
          <w:bCs/>
        </w:rPr>
        <w:t>not</w:t>
      </w:r>
      <w:r>
        <w:t xml:space="preserve"> look as crisp as you see in social media pictures or immediately after getting tattooed. Although our artists do their best to deposit ink in the proper layer of skin (dermis), these things may or may not happen. </w:t>
      </w:r>
    </w:p>
    <w:p w14:paraId="1C6FE19B" w14:textId="77777777" w:rsidR="000306EC" w:rsidRDefault="000306EC" w:rsidP="000306EC"/>
    <w:p w14:paraId="0B2EB667" w14:textId="77777777" w:rsidR="000306EC" w:rsidRDefault="000306EC" w:rsidP="000306EC">
      <w:r>
        <w:t xml:space="preserve">Of course this is on a case by case situation depending on the individual as every person heals differently depending on their skin type, skin products used, medications, life style, </w:t>
      </w:r>
      <w:proofErr w:type="gramStart"/>
      <w:r>
        <w:t>etc..</w:t>
      </w:r>
      <w:proofErr w:type="gramEnd"/>
    </w:p>
    <w:p w14:paraId="1A183EA6" w14:textId="77777777" w:rsidR="000306EC" w:rsidRDefault="000306EC" w:rsidP="000306EC"/>
    <w:p w14:paraId="2F2826BF" w14:textId="7D681F11" w:rsidR="000306EC" w:rsidRDefault="000306EC" w:rsidP="000306EC">
      <w:r>
        <w:t>These are things that a lot of tattoo shops and artists do not warn/ mention, but we ensure to disclose that to our guests.</w:t>
      </w:r>
      <w:r>
        <w:t xml:space="preserve"> </w:t>
      </w:r>
      <w:r>
        <w:t xml:space="preserve">As long as you're aware of </w:t>
      </w:r>
      <w:proofErr w:type="gramStart"/>
      <w:r>
        <w:t>that, and</w:t>
      </w:r>
      <w:proofErr w:type="gramEnd"/>
      <w:r>
        <w:t xml:space="preserve"> would still like to proceed with the</w:t>
      </w:r>
      <w:r>
        <w:t xml:space="preserve"> </w:t>
      </w:r>
      <w:r>
        <w:t>finger</w:t>
      </w:r>
      <w:r>
        <w:t>/</w:t>
      </w:r>
      <w:r w:rsidRPr="000306EC">
        <w:t xml:space="preserve">hand/foot/inner lip/eyelid </w:t>
      </w:r>
      <w:r>
        <w:t>tattoo, we'll be happy to accommodate your request.</w:t>
      </w:r>
    </w:p>
    <w:p w14:paraId="1A8C1364" w14:textId="77777777" w:rsidR="000306EC" w:rsidRDefault="000306EC" w:rsidP="000306EC"/>
    <w:p w14:paraId="6E1F6C41" w14:textId="77777777" w:rsidR="000306EC" w:rsidRDefault="000306EC" w:rsidP="000306EC">
      <w:r>
        <w:t>Please be advised,</w:t>
      </w:r>
      <w:r w:rsidRPr="000306EC">
        <w:t xml:space="preserve"> our studio does </w:t>
      </w:r>
      <w:r w:rsidRPr="000306EC">
        <w:rPr>
          <w:b/>
          <w:bCs/>
        </w:rPr>
        <w:t>not</w:t>
      </w:r>
      <w:r w:rsidRPr="000306EC">
        <w:t xml:space="preserve"> guarantee tattoos in the placement mentioned above. </w:t>
      </w:r>
    </w:p>
    <w:p w14:paraId="326328F5" w14:textId="693AD4C5" w:rsidR="00F21D22" w:rsidRDefault="000306EC" w:rsidP="000306EC">
      <w:r w:rsidRPr="000306EC">
        <w:t xml:space="preserve">Meaning, </w:t>
      </w:r>
      <w:r>
        <w:t>although we offer a complimentary touch up session for areas of tattoos we’ve done where the ink naturally fell out due to the process of one’s natural skin healing… placement tattooed on</w:t>
      </w:r>
      <w:r w:rsidRPr="000306EC">
        <w:t xml:space="preserve"> </w:t>
      </w:r>
      <w:r w:rsidR="008F4C78" w:rsidRPr="008F4C78">
        <w:t xml:space="preserve">finger/hand/foot/inner lip/eyelid </w:t>
      </w:r>
      <w:r w:rsidRPr="008F4C78">
        <w:rPr>
          <w:b/>
          <w:bCs/>
        </w:rPr>
        <w:t>are not</w:t>
      </w:r>
      <w:r w:rsidRPr="000306EC">
        <w:t xml:space="preserve"> included in our touch up policy because of the factors mentioned above. </w:t>
      </w:r>
    </w:p>
    <w:p w14:paraId="11017072" w14:textId="7F4387F2" w:rsidR="008F4C78" w:rsidRDefault="008F4C78" w:rsidP="000306EC"/>
    <w:p w14:paraId="5CC35A81" w14:textId="4937065F" w:rsidR="008F4C78" w:rsidRDefault="008F4C78" w:rsidP="000306EC">
      <w:r>
        <w:t>If you have further questions, feel free to contact our studio during business hours.</w:t>
      </w:r>
      <w:bookmarkStart w:id="0" w:name="_GoBack"/>
      <w:bookmarkEnd w:id="0"/>
    </w:p>
    <w:sectPr w:rsidR="008F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C"/>
    <w:rsid w:val="000306EC"/>
    <w:rsid w:val="006A5204"/>
    <w:rsid w:val="008F4C78"/>
    <w:rsid w:val="00EF39B2"/>
    <w:rsid w:val="00F2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9FA"/>
  <w15:chartTrackingRefBased/>
  <w15:docId w15:val="{7C2E6CD8-EC65-4500-B11E-C0F7A2C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Luong</dc:creator>
  <cp:keywords/>
  <dc:description/>
  <cp:lastModifiedBy>Eric Luong</cp:lastModifiedBy>
  <cp:revision>1</cp:revision>
  <dcterms:created xsi:type="dcterms:W3CDTF">2019-11-26T20:43:00Z</dcterms:created>
  <dcterms:modified xsi:type="dcterms:W3CDTF">2019-11-26T20:57:00Z</dcterms:modified>
</cp:coreProperties>
</file>